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FA00" w14:textId="03649A78" w:rsidR="00FF4A04" w:rsidRDefault="00FF4A04" w:rsidP="004C2E3E">
      <w:pPr>
        <w:tabs>
          <w:tab w:val="left" w:pos="5760"/>
        </w:tabs>
        <w:textAlignment w:val="baseline"/>
        <w:rPr>
          <w:rFonts w:ascii="Arial" w:eastAsia="Arial" w:hAnsi="Arial"/>
          <w:color w:val="000000"/>
          <w:sz w:val="16"/>
          <w:szCs w:val="16"/>
        </w:rPr>
      </w:pPr>
    </w:p>
    <w:p w14:paraId="7A43F2B8" w14:textId="1AA9E587" w:rsidR="00665EFF" w:rsidRPr="00DE0278" w:rsidRDefault="00665EFF" w:rsidP="00665EFF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E0278">
        <w:rPr>
          <w:rFonts w:cstheme="minorHAnsi"/>
          <w:sz w:val="24"/>
          <w:szCs w:val="24"/>
        </w:rPr>
        <w:t>For Immediate Release</w:t>
      </w:r>
      <w:r w:rsidRPr="00DE0278">
        <w:rPr>
          <w:rFonts w:cstheme="minorHAnsi"/>
          <w:sz w:val="24"/>
          <w:szCs w:val="24"/>
        </w:rPr>
        <w:tab/>
      </w:r>
      <w:r w:rsidRPr="00DE0278">
        <w:rPr>
          <w:rFonts w:cstheme="minorHAnsi"/>
          <w:sz w:val="24"/>
          <w:szCs w:val="24"/>
        </w:rPr>
        <w:tab/>
      </w:r>
      <w:r w:rsidRPr="00DE0278">
        <w:rPr>
          <w:rFonts w:cstheme="minorHAnsi"/>
          <w:sz w:val="24"/>
          <w:szCs w:val="24"/>
        </w:rPr>
        <w:tab/>
      </w:r>
      <w:r w:rsidRPr="00DE0278">
        <w:rPr>
          <w:rFonts w:cstheme="minorHAnsi"/>
          <w:sz w:val="24"/>
          <w:szCs w:val="24"/>
        </w:rPr>
        <w:tab/>
        <w:t xml:space="preserve">        </w:t>
      </w:r>
      <w:proofErr w:type="gramStart"/>
      <w:r w:rsidRPr="00DE0278">
        <w:rPr>
          <w:rFonts w:cstheme="minorHAnsi"/>
          <w:sz w:val="24"/>
          <w:szCs w:val="24"/>
        </w:rPr>
        <w:t>For</w:t>
      </w:r>
      <w:proofErr w:type="gramEnd"/>
      <w:r w:rsidRPr="00DE0278">
        <w:rPr>
          <w:rFonts w:cstheme="minorHAnsi"/>
          <w:sz w:val="24"/>
          <w:szCs w:val="24"/>
        </w:rPr>
        <w:t xml:space="preserve"> Additional Information Contact:</w:t>
      </w:r>
    </w:p>
    <w:p w14:paraId="1BC388E3" w14:textId="69E53EDF" w:rsidR="00665EFF" w:rsidRPr="00DE0278" w:rsidRDefault="00665EFF" w:rsidP="00665EFF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December 10, </w:t>
      </w:r>
      <w:proofErr w:type="gramStart"/>
      <w:r>
        <w:rPr>
          <w:rFonts w:cstheme="minorHAnsi"/>
          <w:sz w:val="24"/>
          <w:szCs w:val="24"/>
        </w:rPr>
        <w:t>2025</w:t>
      </w:r>
      <w:proofErr w:type="gramEnd"/>
      <w:r w:rsidRPr="00DE0278">
        <w:rPr>
          <w:rFonts w:cstheme="minorHAnsi"/>
          <w:sz w:val="24"/>
          <w:szCs w:val="24"/>
        </w:rPr>
        <w:tab/>
      </w:r>
      <w:r w:rsidRPr="00DE0278">
        <w:rPr>
          <w:rFonts w:cstheme="minorHAnsi"/>
          <w:sz w:val="24"/>
          <w:szCs w:val="24"/>
        </w:rPr>
        <w:tab/>
      </w:r>
      <w:r w:rsidRPr="00DE0278">
        <w:rPr>
          <w:rFonts w:cstheme="minorHAnsi"/>
          <w:sz w:val="24"/>
          <w:szCs w:val="24"/>
        </w:rPr>
        <w:tab/>
      </w:r>
      <w:r w:rsidRPr="00DE0278">
        <w:rPr>
          <w:rFonts w:cstheme="minorHAnsi"/>
          <w:sz w:val="24"/>
          <w:szCs w:val="24"/>
        </w:rPr>
        <w:tab/>
        <w:t xml:space="preserve">         </w:t>
      </w:r>
      <w:r w:rsidRPr="00DE027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Sherry Taylor, Supervisor of Elections</w:t>
      </w:r>
    </w:p>
    <w:p w14:paraId="37673E36" w14:textId="77777777" w:rsidR="00665EFF" w:rsidRPr="00DE0278" w:rsidRDefault="00665EFF" w:rsidP="00665EFF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ECA7DFA" w14:textId="77777777" w:rsidR="00665EFF" w:rsidRPr="00DE0278" w:rsidRDefault="00665EFF" w:rsidP="00665EFF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E0278">
        <w:rPr>
          <w:rFonts w:cstheme="minorHAnsi"/>
          <w:sz w:val="24"/>
          <w:szCs w:val="24"/>
        </w:rPr>
        <w:t>Media Alert</w:t>
      </w:r>
    </w:p>
    <w:p w14:paraId="094FA9EE" w14:textId="77777777" w:rsidR="00665EFF" w:rsidRPr="00DE0278" w:rsidRDefault="00665EFF" w:rsidP="00665EFF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036B539" w14:textId="77777777" w:rsidR="00665EFF" w:rsidRPr="00DE0278" w:rsidRDefault="00665EFF" w:rsidP="00665EFF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r w:rsidRPr="00DE0278">
        <w:rPr>
          <w:rFonts w:cstheme="minorHAnsi"/>
          <w:b/>
          <w:sz w:val="28"/>
          <w:szCs w:val="28"/>
        </w:rPr>
        <w:t>Florida Supervisor of Elections Association Offering</w:t>
      </w:r>
    </w:p>
    <w:p w14:paraId="5DD33A86" w14:textId="77777777" w:rsidR="00665EFF" w:rsidRPr="00DE0278" w:rsidRDefault="00665EFF" w:rsidP="00665EFF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</w:rPr>
      </w:pPr>
      <w:r w:rsidRPr="00DE0278">
        <w:rPr>
          <w:rFonts w:cstheme="minorHAnsi"/>
          <w:b/>
          <w:sz w:val="28"/>
          <w:szCs w:val="28"/>
        </w:rPr>
        <w:t>Scholarships to Florida College Students</w:t>
      </w:r>
    </w:p>
    <w:p w14:paraId="0B791953" w14:textId="77777777" w:rsidR="00665EFF" w:rsidRPr="00DE0278" w:rsidRDefault="00665EFF" w:rsidP="00665EFF">
      <w:pPr>
        <w:shd w:val="clear" w:color="auto" w:fill="FFFFFF"/>
        <w:spacing w:line="288" w:lineRule="atLeast"/>
        <w:textAlignment w:val="baseline"/>
        <w:rPr>
          <w:rFonts w:cstheme="minorHAnsi"/>
          <w:b/>
          <w:sz w:val="24"/>
          <w:szCs w:val="24"/>
        </w:rPr>
      </w:pPr>
    </w:p>
    <w:p w14:paraId="3FCD352F" w14:textId="5A59D7DD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665EFF">
        <w:rPr>
          <w:rFonts w:cstheme="minorHAnsi"/>
          <w:b/>
          <w:sz w:val="24"/>
          <w:szCs w:val="24"/>
        </w:rPr>
        <w:t>Hendry County</w:t>
      </w:r>
      <w:r w:rsidRPr="00DE0278">
        <w:rPr>
          <w:rFonts w:cstheme="minorHAnsi"/>
          <w:b/>
          <w:sz w:val="24"/>
          <w:szCs w:val="24"/>
        </w:rPr>
        <w:t xml:space="preserve">, FL - </w:t>
      </w:r>
      <w:r w:rsidRPr="00DE0278">
        <w:rPr>
          <w:rFonts w:cstheme="minorHAnsi"/>
          <w:sz w:val="24"/>
          <w:szCs w:val="24"/>
        </w:rPr>
        <w:t>The</w:t>
      </w:r>
      <w:r w:rsidRPr="00DE0278">
        <w:rPr>
          <w:rFonts w:cstheme="minorHAnsi"/>
          <w:color w:val="565656"/>
          <w:sz w:val="24"/>
          <w:szCs w:val="24"/>
        </w:rPr>
        <w:t xml:space="preserve"> Florida Supervisors of Elections Association is proud to announce that it will award three scholarships, each valued at $1,200, to deserving Florida College students in 2026.</w:t>
      </w:r>
    </w:p>
    <w:p w14:paraId="3E7E101C" w14:textId="77777777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</w:p>
    <w:p w14:paraId="053CD951" w14:textId="77777777" w:rsidR="00665EFF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8"/>
          <w:szCs w:val="8"/>
        </w:rPr>
      </w:pPr>
      <w:r w:rsidRPr="00DE0278">
        <w:rPr>
          <w:rFonts w:cstheme="minorHAnsi"/>
          <w:color w:val="565656"/>
          <w:sz w:val="24"/>
          <w:szCs w:val="24"/>
        </w:rPr>
        <w:t>To be eligible, applicants must:</w:t>
      </w:r>
    </w:p>
    <w:p w14:paraId="0A69B56C" w14:textId="77777777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8"/>
          <w:szCs w:val="8"/>
        </w:rPr>
      </w:pPr>
    </w:p>
    <w:p w14:paraId="14619E2B" w14:textId="77777777" w:rsidR="00665EFF" w:rsidRPr="00DE0278" w:rsidRDefault="00665EFF" w:rsidP="00665EFF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>Be a registered Florida voter</w:t>
      </w:r>
    </w:p>
    <w:p w14:paraId="7FFD985B" w14:textId="77777777" w:rsidR="00665EFF" w:rsidRPr="00DE0278" w:rsidRDefault="00665EFF" w:rsidP="00665EFF">
      <w:pPr>
        <w:pStyle w:val="ListParagraph"/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</w:p>
    <w:p w14:paraId="3ECAD8DD" w14:textId="77777777" w:rsidR="00665EFF" w:rsidRPr="00DE0278" w:rsidRDefault="00665EFF" w:rsidP="00665EFF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>Have lived in Florida for at least the two preceding years</w:t>
      </w:r>
    </w:p>
    <w:p w14:paraId="06EE6F3B" w14:textId="77777777" w:rsidR="00665EFF" w:rsidRPr="00DE0278" w:rsidRDefault="00665EFF" w:rsidP="00665EFF">
      <w:pPr>
        <w:pStyle w:val="ListParagraph"/>
        <w:jc w:val="both"/>
        <w:rPr>
          <w:rFonts w:cstheme="minorHAnsi"/>
          <w:color w:val="565656"/>
          <w:sz w:val="24"/>
          <w:szCs w:val="24"/>
        </w:rPr>
      </w:pPr>
    </w:p>
    <w:p w14:paraId="042DCEDA" w14:textId="77777777" w:rsidR="00665EFF" w:rsidRPr="00DE0278" w:rsidRDefault="00665EFF" w:rsidP="00665EFF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  <w:proofErr w:type="gramStart"/>
      <w:r w:rsidRPr="00DE0278">
        <w:rPr>
          <w:rFonts w:cstheme="minorHAnsi"/>
          <w:color w:val="565656"/>
          <w:sz w:val="24"/>
          <w:szCs w:val="24"/>
        </w:rPr>
        <w:t>Be</w:t>
      </w:r>
      <w:proofErr w:type="gramEnd"/>
      <w:r w:rsidRPr="00DE0278">
        <w:rPr>
          <w:rFonts w:cstheme="minorHAnsi"/>
          <w:color w:val="565656"/>
          <w:sz w:val="24"/>
          <w:szCs w:val="24"/>
        </w:rPr>
        <w:t xml:space="preserve"> majoring in political science, public administration, business administration, or journalism/mass communication</w:t>
      </w:r>
    </w:p>
    <w:p w14:paraId="6C653F4F" w14:textId="77777777" w:rsidR="00665EFF" w:rsidRPr="00DE0278" w:rsidRDefault="00665EFF" w:rsidP="00665EFF">
      <w:pPr>
        <w:pStyle w:val="ListParagraph"/>
        <w:spacing w:after="100" w:afterAutospacing="1"/>
        <w:jc w:val="both"/>
        <w:rPr>
          <w:rFonts w:cstheme="minorHAnsi"/>
          <w:color w:val="565656"/>
          <w:sz w:val="24"/>
          <w:szCs w:val="24"/>
        </w:rPr>
      </w:pPr>
    </w:p>
    <w:p w14:paraId="033AA9CC" w14:textId="77777777" w:rsidR="00665EFF" w:rsidRPr="00DE0278" w:rsidRDefault="00665EFF" w:rsidP="00665EFF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>Be enrolled or accepted as a junior or senior at an accredited Florida college or university</w:t>
      </w:r>
    </w:p>
    <w:p w14:paraId="7C90A064" w14:textId="77777777" w:rsidR="00665EFF" w:rsidRPr="00DE0278" w:rsidRDefault="00665EFF" w:rsidP="00665EFF">
      <w:pPr>
        <w:pStyle w:val="ListParagraph"/>
        <w:spacing w:after="100" w:afterAutospacing="1"/>
        <w:jc w:val="both"/>
        <w:rPr>
          <w:rFonts w:cstheme="minorHAnsi"/>
          <w:color w:val="565656"/>
          <w:sz w:val="24"/>
          <w:szCs w:val="24"/>
        </w:rPr>
      </w:pPr>
    </w:p>
    <w:p w14:paraId="53661FC1" w14:textId="77777777" w:rsidR="00665EFF" w:rsidRPr="00DE0278" w:rsidRDefault="00665EFF" w:rsidP="00665EFF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>Maintained a “C” average or above for the previous school year</w:t>
      </w:r>
    </w:p>
    <w:p w14:paraId="0FDD1099" w14:textId="77777777" w:rsidR="00665EFF" w:rsidRPr="00DE0278" w:rsidRDefault="00665EFF" w:rsidP="00665EFF">
      <w:pPr>
        <w:pStyle w:val="ListParagraph"/>
        <w:spacing w:after="100" w:afterAutospacing="1"/>
        <w:jc w:val="both"/>
        <w:rPr>
          <w:rFonts w:cstheme="minorHAnsi"/>
          <w:color w:val="565656"/>
          <w:sz w:val="24"/>
          <w:szCs w:val="24"/>
        </w:rPr>
      </w:pPr>
    </w:p>
    <w:p w14:paraId="2ED27D1F" w14:textId="77777777" w:rsidR="00665EFF" w:rsidRPr="00DE0278" w:rsidRDefault="00665EFF" w:rsidP="00665EFF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>Demonstrate financial need</w:t>
      </w:r>
    </w:p>
    <w:p w14:paraId="5C16E94C" w14:textId="5EC185EC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 xml:space="preserve">Interested students can access the application and full eligibility requirements online at </w:t>
      </w:r>
      <w:r>
        <w:rPr>
          <w:rFonts w:cstheme="minorHAnsi"/>
          <w:color w:val="565656"/>
          <w:sz w:val="24"/>
          <w:szCs w:val="24"/>
        </w:rPr>
        <w:t>HendryElections.gov</w:t>
      </w:r>
      <w:r w:rsidRPr="00DE0278">
        <w:rPr>
          <w:rFonts w:cstheme="minorHAnsi"/>
          <w:color w:val="565656"/>
          <w:sz w:val="24"/>
          <w:szCs w:val="24"/>
        </w:rPr>
        <w:t xml:space="preserve"> or the </w:t>
      </w:r>
      <w:r>
        <w:rPr>
          <w:rFonts w:cstheme="minorHAnsi"/>
          <w:color w:val="565656"/>
          <w:sz w:val="24"/>
          <w:szCs w:val="24"/>
        </w:rPr>
        <w:t xml:space="preserve">Hendry </w:t>
      </w:r>
      <w:r w:rsidRPr="00DE0278">
        <w:rPr>
          <w:rFonts w:cstheme="minorHAnsi"/>
          <w:color w:val="565656"/>
          <w:sz w:val="24"/>
          <w:szCs w:val="24"/>
        </w:rPr>
        <w:t xml:space="preserve">County Supervisor of Elections office, </w:t>
      </w:r>
      <w:r>
        <w:rPr>
          <w:rFonts w:cstheme="minorHAnsi"/>
          <w:color w:val="565656"/>
          <w:sz w:val="24"/>
          <w:szCs w:val="24"/>
        </w:rPr>
        <w:t xml:space="preserve">25 E. </w:t>
      </w:r>
      <w:proofErr w:type="spellStart"/>
      <w:r>
        <w:rPr>
          <w:rFonts w:cstheme="minorHAnsi"/>
          <w:color w:val="565656"/>
          <w:sz w:val="24"/>
          <w:szCs w:val="24"/>
        </w:rPr>
        <w:t>Hickpochee</w:t>
      </w:r>
      <w:proofErr w:type="spellEnd"/>
      <w:r>
        <w:rPr>
          <w:rFonts w:cstheme="minorHAnsi"/>
          <w:color w:val="565656"/>
          <w:sz w:val="24"/>
          <w:szCs w:val="24"/>
        </w:rPr>
        <w:t xml:space="preserve"> Ave, LaBelle or 1100 S. Olympia St., Clewiston</w:t>
      </w:r>
      <w:r w:rsidRPr="00DE0278">
        <w:rPr>
          <w:rFonts w:cstheme="minorHAnsi"/>
          <w:color w:val="565656"/>
          <w:sz w:val="24"/>
          <w:szCs w:val="24"/>
        </w:rPr>
        <w:t xml:space="preserve">.  Applications must be submitted no later than March 6, 2026.  </w:t>
      </w:r>
    </w:p>
    <w:p w14:paraId="7600FD0C" w14:textId="77777777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</w:p>
    <w:p w14:paraId="1EF8998A" w14:textId="6802563C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 xml:space="preserve">“This scholarship program is a great opportunity to support students who are preparing for careers in public service, business, journalism, and leadership,” said </w:t>
      </w:r>
      <w:r>
        <w:rPr>
          <w:rFonts w:cstheme="minorHAnsi"/>
          <w:color w:val="565656"/>
          <w:sz w:val="24"/>
          <w:szCs w:val="24"/>
        </w:rPr>
        <w:t xml:space="preserve">Supervisor Taylor, Hendry </w:t>
      </w:r>
      <w:r w:rsidRPr="00DE0278">
        <w:rPr>
          <w:rFonts w:cstheme="minorHAnsi"/>
          <w:color w:val="565656"/>
          <w:sz w:val="24"/>
          <w:szCs w:val="24"/>
        </w:rPr>
        <w:t>County Supervisor of Elections.  “We encourage all eligible students to apply.</w:t>
      </w:r>
      <w:r>
        <w:rPr>
          <w:rFonts w:cstheme="minorHAnsi"/>
          <w:color w:val="565656"/>
          <w:sz w:val="24"/>
          <w:szCs w:val="24"/>
        </w:rPr>
        <w:t>”</w:t>
      </w:r>
    </w:p>
    <w:p w14:paraId="4227176D" w14:textId="77777777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</w:p>
    <w:p w14:paraId="70BA97B2" w14:textId="77777777" w:rsidR="00665EFF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  <w:r w:rsidRPr="00DE0278">
        <w:rPr>
          <w:rFonts w:cstheme="minorHAnsi"/>
          <w:color w:val="565656"/>
          <w:sz w:val="24"/>
          <w:szCs w:val="24"/>
        </w:rPr>
        <w:t>Applications must be submitted to the elections office of the county in which the applicant is registered to vote.</w:t>
      </w:r>
      <w:r w:rsidRPr="00DE0278">
        <w:rPr>
          <w:rFonts w:cstheme="minorHAnsi"/>
          <w:bCs/>
          <w:color w:val="565656"/>
          <w:sz w:val="24"/>
          <w:szCs w:val="24"/>
          <w:bdr w:val="none" w:sz="0" w:space="0" w:color="auto" w:frame="1"/>
        </w:rPr>
        <w:t> </w:t>
      </w:r>
      <w:r w:rsidRPr="00DE0278">
        <w:rPr>
          <w:rFonts w:cstheme="minorHAnsi"/>
          <w:color w:val="565656"/>
          <w:sz w:val="24"/>
          <w:szCs w:val="24"/>
        </w:rPr>
        <w:t xml:space="preserve">Each </w:t>
      </w:r>
      <w:proofErr w:type="gramStart"/>
      <w:r w:rsidRPr="00DE0278">
        <w:rPr>
          <w:rFonts w:cstheme="minorHAnsi"/>
          <w:color w:val="565656"/>
          <w:sz w:val="24"/>
          <w:szCs w:val="24"/>
        </w:rPr>
        <w:t>county</w:t>
      </w:r>
      <w:proofErr w:type="gramEnd"/>
      <w:r w:rsidRPr="00DE0278">
        <w:rPr>
          <w:rFonts w:cstheme="minorHAnsi"/>
          <w:color w:val="565656"/>
          <w:sz w:val="24"/>
          <w:szCs w:val="24"/>
        </w:rPr>
        <w:t xml:space="preserve"> will select one finalist to send to the FSE Scholarship Committee for consideration.  </w:t>
      </w:r>
    </w:p>
    <w:p w14:paraId="69842A17" w14:textId="77777777" w:rsidR="00665EFF" w:rsidRPr="00DE0278" w:rsidRDefault="00665EFF" w:rsidP="00665EFF">
      <w:pPr>
        <w:shd w:val="clear" w:color="auto" w:fill="FFFFFF"/>
        <w:spacing w:line="288" w:lineRule="atLeast"/>
        <w:jc w:val="both"/>
        <w:textAlignment w:val="baseline"/>
        <w:rPr>
          <w:rFonts w:cstheme="minorHAnsi"/>
          <w:color w:val="565656"/>
          <w:sz w:val="24"/>
          <w:szCs w:val="24"/>
        </w:rPr>
      </w:pPr>
    </w:p>
    <w:p w14:paraId="48BF2589" w14:textId="0E4FAF51" w:rsidR="00665EFF" w:rsidRPr="00DE0278" w:rsidRDefault="00665EFF" w:rsidP="00665EFF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/>
          <w:sz w:val="24"/>
          <w:szCs w:val="24"/>
        </w:rPr>
      </w:pPr>
      <w:r w:rsidRPr="00DE0278">
        <w:rPr>
          <w:rFonts w:cstheme="minorHAnsi"/>
          <w:color w:val="595959"/>
          <w:sz w:val="24"/>
          <w:szCs w:val="24"/>
        </w:rPr>
        <w:t xml:space="preserve">For additional information, please visit </w:t>
      </w:r>
      <w:proofErr w:type="gramStart"/>
      <w:r>
        <w:rPr>
          <w:rFonts w:cstheme="minorHAnsi"/>
          <w:color w:val="595959"/>
          <w:sz w:val="24"/>
          <w:szCs w:val="24"/>
        </w:rPr>
        <w:t>hendryelections.gov</w:t>
      </w:r>
      <w:proofErr w:type="gramEnd"/>
      <w:r>
        <w:rPr>
          <w:rFonts w:cstheme="minorHAnsi"/>
          <w:color w:val="595959"/>
          <w:sz w:val="24"/>
          <w:szCs w:val="24"/>
        </w:rPr>
        <w:t xml:space="preserve"> or call 863-675-5230</w:t>
      </w:r>
      <w:r w:rsidRPr="00DE0278">
        <w:rPr>
          <w:rFonts w:cstheme="minorHAnsi"/>
          <w:color w:val="595959"/>
          <w:sz w:val="24"/>
          <w:szCs w:val="24"/>
        </w:rPr>
        <w:t>.</w:t>
      </w:r>
    </w:p>
    <w:sectPr w:rsidR="00665EFF" w:rsidRPr="00DE0278" w:rsidSect="003C0F79">
      <w:headerReference w:type="default" r:id="rId8"/>
      <w:footerReference w:type="default" r:id="rId9"/>
      <w:pgSz w:w="12240" w:h="15840"/>
      <w:pgMar w:top="1440" w:right="1440" w:bottom="1350" w:left="1440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58C5" w14:textId="77777777" w:rsidR="003C4AF3" w:rsidRDefault="003C4AF3" w:rsidP="008B2E3D">
      <w:r>
        <w:separator/>
      </w:r>
    </w:p>
  </w:endnote>
  <w:endnote w:type="continuationSeparator" w:id="0">
    <w:p w14:paraId="7BD461DC" w14:textId="77777777" w:rsidR="003C4AF3" w:rsidRDefault="003C4AF3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3CB" w14:textId="77777777" w:rsidR="003E60C6" w:rsidRPr="004C2E3E" w:rsidRDefault="003C0F79" w:rsidP="003E60C6">
    <w:pPr>
      <w:pStyle w:val="Footer"/>
      <w:jc w:val="center"/>
      <w:rPr>
        <w:rFonts w:ascii="Verdana" w:hAnsi="Verdana"/>
        <w:color w:val="C00000"/>
        <w:u w:val="single"/>
      </w:rPr>
    </w:pPr>
    <w:r w:rsidRPr="004C2E3E">
      <w:rPr>
        <w:rFonts w:ascii="Verdana" w:hAnsi="Verdana"/>
        <w:color w:val="C00000"/>
        <w:u w:val="single"/>
      </w:rPr>
      <w:t xml:space="preserve">Website: </w:t>
    </w:r>
    <w:r w:rsidR="00D27FA8" w:rsidRPr="004C2E3E">
      <w:rPr>
        <w:rFonts w:ascii="Verdana" w:hAnsi="Verdana"/>
        <w:color w:val="C00000"/>
        <w:u w:val="single"/>
      </w:rPr>
      <w:t>hendryelections.gov</w:t>
    </w:r>
  </w:p>
  <w:p w14:paraId="49CB77A4" w14:textId="77777777" w:rsidR="003E60C6" w:rsidRPr="004C2E3E" w:rsidRDefault="003E60C6" w:rsidP="003E60C6">
    <w:pPr>
      <w:pStyle w:val="Footer"/>
      <w:jc w:val="center"/>
      <w:rPr>
        <w:rFonts w:ascii="Verdana" w:hAnsi="Verdana"/>
        <w:color w:val="1F4E79" w:themeColor="accent1" w:themeShade="80"/>
      </w:rPr>
    </w:pPr>
    <w:r w:rsidRPr="004C2E3E">
      <w:rPr>
        <w:rFonts w:ascii="Verdana" w:hAnsi="Verdana"/>
        <w:color w:val="1F4E79" w:themeColor="accent1" w:themeShade="80"/>
        <w:u w:val="single"/>
      </w:rPr>
      <w:t>Email</w:t>
    </w:r>
    <w:r w:rsidR="00EB17E1" w:rsidRPr="004C2E3E">
      <w:rPr>
        <w:rFonts w:ascii="Verdana" w:hAnsi="Verdana"/>
        <w:color w:val="1F4E79" w:themeColor="accent1" w:themeShade="80"/>
        <w:u w:val="single"/>
      </w:rPr>
      <w:t>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F43E" w14:textId="77777777" w:rsidR="003C4AF3" w:rsidRDefault="003C4AF3" w:rsidP="008B2E3D">
      <w:r>
        <w:separator/>
      </w:r>
    </w:p>
  </w:footnote>
  <w:footnote w:type="continuationSeparator" w:id="0">
    <w:p w14:paraId="08DA6238" w14:textId="77777777" w:rsidR="003C4AF3" w:rsidRDefault="003C4AF3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8699" w14:textId="7BD542FD" w:rsidR="008B2E3D" w:rsidRPr="004C2E3E" w:rsidRDefault="004C2E3E" w:rsidP="003C0F79">
    <w:pPr>
      <w:pStyle w:val="Header"/>
      <w:jc w:val="center"/>
      <w:rPr>
        <w:rFonts w:ascii="Verdana" w:hAnsi="Verdana"/>
        <w:b/>
        <w:color w:val="1F4E79" w:themeColor="accent1" w:themeShade="80"/>
        <w:sz w:val="36"/>
        <w:szCs w:val="36"/>
      </w:rPr>
    </w:pPr>
    <w:r w:rsidRPr="004C2E3E">
      <w:rPr>
        <w:rFonts w:ascii="Verdana" w:hAnsi="Verdana"/>
        <w:noProof/>
        <w:color w:val="C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71FFC0" wp14:editId="39C111F2">
              <wp:simplePos x="0" y="0"/>
              <wp:positionH relativeFrom="column">
                <wp:posOffset>5133340</wp:posOffset>
              </wp:positionH>
              <wp:positionV relativeFrom="paragraph">
                <wp:posOffset>13970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EB0ED" w14:textId="77777777"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40164026" w14:textId="77777777"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30A7D9A8" w14:textId="77777777"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3255D26E" w14:textId="77777777"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1FF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4.2pt;margin-top:1.1pt;width:120.55pt;height:64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" stroked="f">
              <v:textbox>
                <w:txbxContent>
                  <w:p w14:paraId="403EB0ED" w14:textId="77777777" w:rsidR="007F0E2F" w:rsidRPr="003C0F79" w:rsidRDefault="007F0E2F" w:rsidP="007F0E2F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40164026" w14:textId="77777777" w:rsidR="007F0E2F" w:rsidRPr="003C0F79" w:rsidRDefault="007F0E2F" w:rsidP="007F0E2F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30A7D9A8" w14:textId="77777777" w:rsidR="007F0E2F" w:rsidRPr="003C0F79" w:rsidRDefault="007F0E2F" w:rsidP="007F0E2F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3255D26E" w14:textId="77777777" w:rsidR="007F0E2F" w:rsidRPr="003C0F79" w:rsidRDefault="007F0E2F" w:rsidP="007F0E2F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="007F7628" w:rsidRPr="004C2E3E">
      <w:rPr>
        <w:rFonts w:ascii="Verdana" w:hAnsi="Verdana"/>
        <w:b/>
        <w:noProof/>
        <w:color w:val="1F4E79" w:themeColor="accent1" w:themeShade="80"/>
        <w:sz w:val="36"/>
        <w:szCs w:val="36"/>
      </w:rPr>
      <w:drawing>
        <wp:anchor distT="0" distB="0" distL="114300" distR="114300" simplePos="0" relativeHeight="251660800" behindDoc="0" locked="0" layoutInCell="1" allowOverlap="1" wp14:anchorId="30A77AEF" wp14:editId="792140D9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219200" cy="121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F79" w:rsidRPr="004C2E3E">
      <w:rPr>
        <w:rFonts w:ascii="Verdana" w:hAnsi="Verdana"/>
        <w:noProof/>
        <w:color w:val="C00000"/>
        <w:sz w:val="36"/>
        <w:szCs w:val="3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1FA8C3" wp14:editId="37771FB3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793D7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" strokecolor="#c00000" strokeweight="1pt">
              <v:stroke joinstyle="miter"/>
              <w10:wrap anchorx="margin"/>
            </v:line>
          </w:pict>
        </mc:Fallback>
      </mc:AlternateContent>
    </w:r>
    <w:r w:rsidR="003C0F79" w:rsidRPr="004C2E3E">
      <w:rPr>
        <w:rFonts w:ascii="Verdana" w:hAnsi="Verdana"/>
        <w:b/>
        <w:color w:val="1F4E79" w:themeColor="accent1" w:themeShade="80"/>
        <w:sz w:val="36"/>
        <w:szCs w:val="36"/>
      </w:rPr>
      <w:t>SHERRY TAYLOR</w:t>
    </w:r>
  </w:p>
  <w:p w14:paraId="59738887" w14:textId="77777777" w:rsidR="008B2E3D" w:rsidRPr="004C2E3E" w:rsidRDefault="008B2E3D" w:rsidP="003C0F79">
    <w:pPr>
      <w:pStyle w:val="Header"/>
      <w:jc w:val="center"/>
      <w:rPr>
        <w:rFonts w:ascii="Verdana" w:hAnsi="Verdana"/>
        <w:b/>
        <w:color w:val="1F4E79" w:themeColor="accent1" w:themeShade="80"/>
        <w:sz w:val="24"/>
        <w:szCs w:val="24"/>
      </w:rPr>
    </w:pPr>
    <w:r w:rsidRPr="004C2E3E">
      <w:rPr>
        <w:rFonts w:ascii="Verdana" w:hAnsi="Verdana"/>
        <w:b/>
        <w:color w:val="1F4E79" w:themeColor="accent1" w:themeShade="80"/>
        <w:sz w:val="24"/>
        <w:szCs w:val="24"/>
      </w:rPr>
      <w:t>SUPERVISOR OF ELECTIONS</w:t>
    </w:r>
  </w:p>
  <w:p w14:paraId="404980EE" w14:textId="77777777" w:rsidR="008B2E3D" w:rsidRPr="004C2E3E" w:rsidRDefault="008B2E3D" w:rsidP="003C0F79">
    <w:pPr>
      <w:pStyle w:val="Header"/>
      <w:jc w:val="center"/>
      <w:rPr>
        <w:rFonts w:ascii="Verdana" w:hAnsi="Verdana"/>
        <w:color w:val="C00000"/>
      </w:rPr>
    </w:pPr>
    <w:r w:rsidRPr="004C2E3E">
      <w:rPr>
        <w:rFonts w:ascii="Verdana" w:hAnsi="Verdana"/>
        <w:color w:val="C00000"/>
      </w:rPr>
      <w:t>Hendry County</w:t>
    </w:r>
  </w:p>
  <w:p w14:paraId="5EE3F4CA" w14:textId="77777777" w:rsidR="008B2E3D" w:rsidRPr="004C2E3E" w:rsidRDefault="008B2E3D" w:rsidP="003C0F79">
    <w:pPr>
      <w:pStyle w:val="Header"/>
      <w:jc w:val="center"/>
      <w:rPr>
        <w:rFonts w:ascii="Verdana" w:hAnsi="Verdana"/>
        <w:color w:val="C00000"/>
      </w:rPr>
    </w:pPr>
    <w:r w:rsidRPr="004C2E3E">
      <w:rPr>
        <w:rFonts w:ascii="Verdana" w:hAnsi="Verdana"/>
        <w:color w:val="C00000"/>
      </w:rPr>
      <w:t>Post Office Box 174</w:t>
    </w:r>
  </w:p>
  <w:p w14:paraId="6A32CA6A" w14:textId="77777777" w:rsidR="008B2E3D" w:rsidRPr="004C2E3E" w:rsidRDefault="008B2E3D" w:rsidP="003C0F79">
    <w:pPr>
      <w:pStyle w:val="Header"/>
      <w:jc w:val="center"/>
      <w:rPr>
        <w:rFonts w:ascii="Verdana" w:hAnsi="Verdana"/>
        <w:color w:val="C00000"/>
      </w:rPr>
    </w:pPr>
    <w:r w:rsidRPr="004C2E3E">
      <w:rPr>
        <w:rFonts w:ascii="Verdana" w:hAnsi="Verdana"/>
        <w:color w:val="C00000"/>
      </w:rPr>
      <w:t>LaBelle, FL 33975</w:t>
    </w:r>
  </w:p>
  <w:p w14:paraId="398C26F7" w14:textId="77777777" w:rsidR="008B2E3D" w:rsidRDefault="008B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B0F"/>
    <w:multiLevelType w:val="multilevel"/>
    <w:tmpl w:val="E6BE8DA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A2E60"/>
    <w:multiLevelType w:val="multilevel"/>
    <w:tmpl w:val="B29225B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023AAE"/>
    <w:multiLevelType w:val="multilevel"/>
    <w:tmpl w:val="C1185CD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313E5"/>
    <w:multiLevelType w:val="multilevel"/>
    <w:tmpl w:val="F1A2700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0061D"/>
    <w:multiLevelType w:val="hybridMultilevel"/>
    <w:tmpl w:val="494C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8507C"/>
    <w:multiLevelType w:val="multilevel"/>
    <w:tmpl w:val="B736003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927A0"/>
    <w:multiLevelType w:val="hybridMultilevel"/>
    <w:tmpl w:val="E206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F52F2"/>
    <w:multiLevelType w:val="multilevel"/>
    <w:tmpl w:val="9F3E77F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19658D"/>
    <w:multiLevelType w:val="multilevel"/>
    <w:tmpl w:val="1CF2D2A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099146">
    <w:abstractNumId w:val="6"/>
  </w:num>
  <w:num w:numId="2" w16cid:durableId="472253131">
    <w:abstractNumId w:val="4"/>
  </w:num>
  <w:num w:numId="3" w16cid:durableId="572161193">
    <w:abstractNumId w:val="2"/>
  </w:num>
  <w:num w:numId="4" w16cid:durableId="1134760797">
    <w:abstractNumId w:val="0"/>
  </w:num>
  <w:num w:numId="5" w16cid:durableId="727998020">
    <w:abstractNumId w:val="8"/>
  </w:num>
  <w:num w:numId="6" w16cid:durableId="719551361">
    <w:abstractNumId w:val="1"/>
  </w:num>
  <w:num w:numId="7" w16cid:durableId="2106682572">
    <w:abstractNumId w:val="5"/>
  </w:num>
  <w:num w:numId="8" w16cid:durableId="1639915094">
    <w:abstractNumId w:val="9"/>
  </w:num>
  <w:num w:numId="9" w16cid:durableId="1345739539">
    <w:abstractNumId w:val="3"/>
  </w:num>
  <w:num w:numId="10" w16cid:durableId="1601598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36BBE"/>
    <w:rsid w:val="0015046A"/>
    <w:rsid w:val="001950E4"/>
    <w:rsid w:val="001A4219"/>
    <w:rsid w:val="002574CE"/>
    <w:rsid w:val="00317DA5"/>
    <w:rsid w:val="003C0F79"/>
    <w:rsid w:val="003C1F87"/>
    <w:rsid w:val="003C4AF3"/>
    <w:rsid w:val="003E60C6"/>
    <w:rsid w:val="00410233"/>
    <w:rsid w:val="00480BB9"/>
    <w:rsid w:val="004C2E3E"/>
    <w:rsid w:val="004F03A3"/>
    <w:rsid w:val="005526DD"/>
    <w:rsid w:val="00560D62"/>
    <w:rsid w:val="00572676"/>
    <w:rsid w:val="00590A72"/>
    <w:rsid w:val="005E3886"/>
    <w:rsid w:val="00643870"/>
    <w:rsid w:val="00665EFF"/>
    <w:rsid w:val="006F6CEA"/>
    <w:rsid w:val="007301C5"/>
    <w:rsid w:val="007F0E2F"/>
    <w:rsid w:val="007F7628"/>
    <w:rsid w:val="00852BCF"/>
    <w:rsid w:val="00854426"/>
    <w:rsid w:val="00854C8B"/>
    <w:rsid w:val="00862744"/>
    <w:rsid w:val="008B19F7"/>
    <w:rsid w:val="008B2E3D"/>
    <w:rsid w:val="00933716"/>
    <w:rsid w:val="009F08BB"/>
    <w:rsid w:val="00A25A36"/>
    <w:rsid w:val="00A3026B"/>
    <w:rsid w:val="00B010A3"/>
    <w:rsid w:val="00B046CC"/>
    <w:rsid w:val="00B1688E"/>
    <w:rsid w:val="00B50677"/>
    <w:rsid w:val="00BE4CDE"/>
    <w:rsid w:val="00C318D7"/>
    <w:rsid w:val="00C66EB7"/>
    <w:rsid w:val="00C92B87"/>
    <w:rsid w:val="00CC5FA0"/>
    <w:rsid w:val="00D06D31"/>
    <w:rsid w:val="00D27FA8"/>
    <w:rsid w:val="00D32F36"/>
    <w:rsid w:val="00D73E52"/>
    <w:rsid w:val="00DD16FE"/>
    <w:rsid w:val="00DE78D8"/>
    <w:rsid w:val="00EB17E1"/>
    <w:rsid w:val="00F151C5"/>
    <w:rsid w:val="00F83506"/>
    <w:rsid w:val="00F84FF7"/>
    <w:rsid w:val="00FF0C77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4198843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90A7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EBA8-4F7F-4918-A502-600B87D8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1453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4</cp:revision>
  <cp:lastPrinted>2025-10-23T14:11:00Z</cp:lastPrinted>
  <dcterms:created xsi:type="dcterms:W3CDTF">2025-12-10T18:23:00Z</dcterms:created>
  <dcterms:modified xsi:type="dcterms:W3CDTF">2025-12-11T14:49:00Z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